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61" w:rsidRPr="00781A61" w:rsidRDefault="00781A61" w:rsidP="00781A61">
      <w:pPr>
        <w:bidi/>
        <w:spacing w:before="74"/>
        <w:ind w:left="491" w:right="555"/>
        <w:jc w:val="center"/>
        <w:rPr>
          <w:rFonts w:ascii="Arial" w:cs="B Nazanin" w:hint="cs"/>
          <w:b/>
          <w:bCs/>
          <w:color w:val="C00000"/>
          <w:sz w:val="48"/>
          <w:szCs w:val="48"/>
          <w:rtl/>
          <w:lang w:bidi="fa-IR"/>
        </w:rPr>
      </w:pPr>
      <w:r w:rsidRPr="00781A61">
        <w:rPr>
          <w:rFonts w:cs="B Nazanin"/>
          <w:b/>
          <w:bCs/>
          <w:color w:val="C00000"/>
          <w:spacing w:val="-4"/>
          <w:w w:val="75"/>
          <w:sz w:val="48"/>
          <w:szCs w:val="48"/>
          <w:rtl/>
        </w:rPr>
        <w:t>ﻧﺤﻮه</w:t>
      </w:r>
      <w:r w:rsidRPr="00781A61">
        <w:rPr>
          <w:rFonts w:cs="B Nazanin"/>
          <w:b/>
          <w:bCs/>
          <w:color w:val="C00000"/>
          <w:spacing w:val="1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color w:val="C00000"/>
          <w:w w:val="75"/>
          <w:sz w:val="48"/>
          <w:szCs w:val="48"/>
          <w:rtl/>
        </w:rPr>
        <w:t>درج</w:t>
      </w:r>
      <w:r w:rsidRPr="00781A61">
        <w:rPr>
          <w:rFonts w:cs="B Nazanin"/>
          <w:b/>
          <w:bCs/>
          <w:color w:val="C00000"/>
          <w:spacing w:val="13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color w:val="C00000"/>
          <w:w w:val="75"/>
          <w:sz w:val="48"/>
          <w:szCs w:val="48"/>
          <w:rtl/>
        </w:rPr>
        <w:t>ﺻﺤﻴﺢ</w:t>
      </w:r>
      <w:r w:rsidRPr="00781A61">
        <w:rPr>
          <w:rFonts w:cs="B Nazanin"/>
          <w:b/>
          <w:bCs/>
          <w:color w:val="C00000"/>
          <w:spacing w:val="1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color w:val="C00000"/>
          <w:w w:val="75"/>
          <w:sz w:val="48"/>
          <w:szCs w:val="48"/>
          <w:rtl/>
        </w:rPr>
        <w:t>واﺑﺴﺘﮕﻲ</w:t>
      </w:r>
      <w:r w:rsidRPr="00781A61">
        <w:rPr>
          <w:rFonts w:cs="B Nazanin"/>
          <w:b/>
          <w:bCs/>
          <w:color w:val="C00000"/>
          <w:spacing w:val="13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color w:val="C00000"/>
          <w:w w:val="75"/>
          <w:sz w:val="48"/>
          <w:szCs w:val="48"/>
          <w:rtl/>
        </w:rPr>
        <w:t>ﺳﺎزﻣﺎﻧﻲ</w:t>
      </w:r>
      <w:r w:rsidRPr="00781A61">
        <w:rPr>
          <w:rFonts w:ascii="Arial" w:cs="B Nazanin"/>
          <w:b/>
          <w:bCs/>
          <w:color w:val="C00000"/>
          <w:spacing w:val="13"/>
          <w:sz w:val="48"/>
          <w:szCs w:val="48"/>
          <w:rtl/>
        </w:rPr>
        <w:t xml:space="preserve"> </w:t>
      </w:r>
      <w:r w:rsidRPr="00781A61">
        <w:rPr>
          <w:rFonts w:ascii="Arial" w:cs="B Nazanin"/>
          <w:b/>
          <w:bCs/>
          <w:color w:val="C00000"/>
          <w:w w:val="75"/>
          <w:sz w:val="48"/>
          <w:szCs w:val="48"/>
        </w:rPr>
        <w:t>(</w:t>
      </w:r>
      <w:r w:rsidRPr="00781A61">
        <w:rPr>
          <w:rFonts w:ascii="Times New Roman" w:cs="B Nazanin"/>
          <w:color w:val="C00000"/>
          <w:w w:val="75"/>
          <w:sz w:val="48"/>
          <w:szCs w:val="48"/>
        </w:rPr>
        <w:t>Affiliation</w:t>
      </w:r>
      <w:r w:rsidRPr="00781A61">
        <w:rPr>
          <w:rFonts w:ascii="Arial" w:cs="B Nazanin"/>
          <w:b/>
          <w:bCs/>
          <w:color w:val="C00000"/>
          <w:w w:val="75"/>
          <w:sz w:val="48"/>
          <w:szCs w:val="48"/>
        </w:rPr>
        <w:t>)</w:t>
      </w:r>
    </w:p>
    <w:p w:rsidR="00A63511" w:rsidRDefault="00A63511"/>
    <w:p w:rsidR="00781A61" w:rsidRDefault="00781A61"/>
    <w:p w:rsidR="00781A61" w:rsidRDefault="00781A61"/>
    <w:p w:rsidR="00781A61" w:rsidRPr="00781A61" w:rsidRDefault="00781A61" w:rsidP="00781A61">
      <w:pPr>
        <w:jc w:val="center"/>
        <w:rPr>
          <w:rFonts w:cs="B Nazanin"/>
          <w:b/>
          <w:bCs/>
          <w:w w:val="75"/>
          <w:sz w:val="48"/>
          <w:szCs w:val="48"/>
          <w:rtl/>
          <w:lang w:bidi="fa-IR"/>
        </w:rPr>
      </w:pPr>
      <w:r w:rsidRPr="00781A61">
        <w:rPr>
          <w:rFonts w:cs="B Nazanin"/>
          <w:b/>
          <w:bCs/>
          <w:spacing w:val="-4"/>
          <w:w w:val="70"/>
          <w:sz w:val="48"/>
          <w:szCs w:val="48"/>
          <w:rtl/>
        </w:rPr>
        <w:t>ﻣﺮﻛﺰ</w:t>
      </w:r>
      <w:r w:rsidRPr="00781A61">
        <w:rPr>
          <w:rFonts w:cs="B Nazanin"/>
          <w:b/>
          <w:bCs/>
          <w:spacing w:val="-5"/>
          <w:w w:val="7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>ﺗﺤﻘﻴﻘﺎت</w:t>
      </w:r>
      <w:r w:rsidRPr="00781A61">
        <w:rPr>
          <w:rFonts w:cs="B Nazanin"/>
          <w:b/>
          <w:bCs/>
          <w:spacing w:val="-4"/>
          <w:w w:val="70"/>
          <w:sz w:val="48"/>
          <w:szCs w:val="48"/>
          <w:rtl/>
        </w:rPr>
        <w:t xml:space="preserve"> </w:t>
      </w:r>
      <w:r w:rsidRPr="00781A61">
        <w:rPr>
          <w:rFonts w:cs="B Nazanin" w:hint="cs"/>
          <w:b/>
          <w:bCs/>
          <w:w w:val="70"/>
          <w:sz w:val="48"/>
          <w:szCs w:val="48"/>
          <w:rtl/>
        </w:rPr>
        <w:t>علوم تشریح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>،</w:t>
      </w:r>
      <w:r w:rsidRPr="00781A61">
        <w:rPr>
          <w:rFonts w:cs="B Nazanin"/>
          <w:b/>
          <w:bCs/>
          <w:spacing w:val="-5"/>
          <w:w w:val="70"/>
          <w:sz w:val="48"/>
          <w:szCs w:val="48"/>
          <w:rtl/>
        </w:rPr>
        <w:t xml:space="preserve"> </w:t>
      </w:r>
      <w:r w:rsidRPr="00781A61">
        <w:rPr>
          <w:rFonts w:cs="B Nazanin" w:hint="cs"/>
          <w:b/>
          <w:bCs/>
          <w:w w:val="70"/>
          <w:sz w:val="48"/>
          <w:szCs w:val="48"/>
          <w:rtl/>
        </w:rPr>
        <w:t>پژوهشکده علوم پایه،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 xml:space="preserve"> داﻧﺸﮕﺎه</w:t>
      </w:r>
      <w:r w:rsidRPr="00781A61">
        <w:rPr>
          <w:rFonts w:cs="B Nazanin"/>
          <w:b/>
          <w:bCs/>
          <w:spacing w:val="-4"/>
          <w:w w:val="7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>ﻋﻠﻮم</w:t>
      </w:r>
      <w:r w:rsidRPr="00781A61">
        <w:rPr>
          <w:rFonts w:cs="B Nazanin"/>
          <w:b/>
          <w:bCs/>
          <w:spacing w:val="-5"/>
          <w:w w:val="7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>ﭘﺰﺷﻜﻲ</w:t>
      </w:r>
      <w:r w:rsidRPr="00781A61">
        <w:rPr>
          <w:rFonts w:cs="B Nazanin"/>
          <w:b/>
          <w:bCs/>
          <w:spacing w:val="-4"/>
          <w:w w:val="70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w w:val="70"/>
          <w:sz w:val="48"/>
          <w:szCs w:val="48"/>
          <w:rtl/>
        </w:rPr>
        <w:t>ﻛﺎﺷﺎن،</w:t>
      </w:r>
      <w:r w:rsidRPr="00781A61">
        <w:rPr>
          <w:rFonts w:cs="B Nazanin" w:hint="cs"/>
          <w:b/>
          <w:bCs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spacing w:val="-2"/>
          <w:w w:val="75"/>
          <w:sz w:val="48"/>
          <w:szCs w:val="48"/>
          <w:rtl/>
        </w:rPr>
        <w:t>ﻛﺎﺷﺎن،</w:t>
      </w:r>
      <w:r w:rsidRPr="00781A61">
        <w:rPr>
          <w:rFonts w:cs="B Nazanin"/>
          <w:b/>
          <w:bCs/>
          <w:spacing w:val="-8"/>
          <w:w w:val="75"/>
          <w:sz w:val="48"/>
          <w:szCs w:val="48"/>
          <w:rtl/>
        </w:rPr>
        <w:t xml:space="preserve"> </w:t>
      </w:r>
      <w:r w:rsidRPr="00781A61">
        <w:rPr>
          <w:rFonts w:cs="B Nazanin"/>
          <w:b/>
          <w:bCs/>
          <w:w w:val="75"/>
          <w:sz w:val="48"/>
          <w:szCs w:val="48"/>
          <w:rtl/>
        </w:rPr>
        <w:t>اﻳﺮان</w:t>
      </w:r>
    </w:p>
    <w:p w:rsidR="00781A61" w:rsidRPr="00781A61" w:rsidRDefault="00781A61" w:rsidP="00781A61">
      <w:pPr>
        <w:jc w:val="center"/>
        <w:rPr>
          <w:rFonts w:hint="cs"/>
          <w:sz w:val="44"/>
          <w:szCs w:val="44"/>
          <w:lang w:bidi="fa-IR"/>
        </w:rPr>
      </w:pPr>
    </w:p>
    <w:p w:rsidR="00781A61" w:rsidRDefault="00781A61"/>
    <w:p w:rsidR="00781A61" w:rsidRPr="00781A61" w:rsidRDefault="00781A61" w:rsidP="00781A61">
      <w:pPr>
        <w:jc w:val="center"/>
        <w:rPr>
          <w:b/>
          <w:bCs/>
          <w:sz w:val="48"/>
          <w:szCs w:val="48"/>
        </w:rPr>
      </w:pPr>
      <w:r w:rsidRPr="00781A61">
        <w:rPr>
          <w:rFonts w:ascii="Times New Roman" w:cs="B Nazanin"/>
          <w:b/>
          <w:bCs/>
          <w:sz w:val="48"/>
          <w:szCs w:val="48"/>
        </w:rPr>
        <w:t xml:space="preserve">Anatomical Sciences Research Center, Institute for Basic Sciences, </w:t>
      </w:r>
      <w:bookmarkStart w:id="0" w:name="_GoBack"/>
      <w:bookmarkEnd w:id="0"/>
      <w:r w:rsidRPr="00781A61">
        <w:rPr>
          <w:rFonts w:ascii="Times New Roman" w:cs="B Nazanin"/>
          <w:b/>
          <w:bCs/>
          <w:sz w:val="48"/>
          <w:szCs w:val="48"/>
        </w:rPr>
        <w:t>Kashan University of Medical Sciences, Kashan, Iran</w:t>
      </w:r>
    </w:p>
    <w:sectPr w:rsidR="00781A61" w:rsidRPr="00781A61" w:rsidSect="00781A6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5"/>
    <w:rsid w:val="00781A61"/>
    <w:rsid w:val="00A63511"/>
    <w:rsid w:val="00AD28DE"/>
    <w:rsid w:val="00BF4285"/>
    <w:rsid w:val="00CA7118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2606BAD"/>
  <w15:chartTrackingRefBased/>
  <w15:docId w15:val="{EDD1750D-AB5E-4092-8B30-B59E9D0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A6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2024-09-08T06:39:00Z</dcterms:created>
  <dcterms:modified xsi:type="dcterms:W3CDTF">2024-09-08T06:39:00Z</dcterms:modified>
</cp:coreProperties>
</file>